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B3C2" w14:textId="16F84FA6" w:rsidR="000839F7" w:rsidRDefault="000839F7" w:rsidP="000839F7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</w:p>
    <w:p w14:paraId="57672059" w14:textId="4F145517" w:rsidR="000839F7" w:rsidRDefault="00C538BE" w:rsidP="000839F7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5D84F83A" wp14:editId="20F4E64E">
            <wp:simplePos x="0" y="0"/>
            <wp:positionH relativeFrom="margin">
              <wp:align>left</wp:align>
            </wp:positionH>
            <wp:positionV relativeFrom="margin">
              <wp:posOffset>501015</wp:posOffset>
            </wp:positionV>
            <wp:extent cx="1686560" cy="852170"/>
            <wp:effectExtent l="0" t="0" r="0" b="508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68656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E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F222C8" wp14:editId="5F73FB7D">
            <wp:simplePos x="0" y="0"/>
            <wp:positionH relativeFrom="margin">
              <wp:posOffset>3326489</wp:posOffset>
            </wp:positionH>
            <wp:positionV relativeFrom="paragraph">
              <wp:posOffset>94615</wp:posOffset>
            </wp:positionV>
            <wp:extent cx="936625" cy="857250"/>
            <wp:effectExtent l="0" t="0" r="0" b="0"/>
            <wp:wrapSquare wrapText="bothSides"/>
            <wp:docPr id="2" name="Obraz 2" descr="Obraz zawierający logo, Czcionka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, Czcionka, symbol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6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5E94BB6" wp14:editId="7CD21C6F">
            <wp:simplePos x="0" y="0"/>
            <wp:positionH relativeFrom="margin">
              <wp:posOffset>1918280</wp:posOffset>
            </wp:positionH>
            <wp:positionV relativeFrom="margin">
              <wp:posOffset>280670</wp:posOffset>
            </wp:positionV>
            <wp:extent cx="1123315" cy="1133475"/>
            <wp:effectExtent l="0" t="0" r="0" b="0"/>
            <wp:wrapSquare wrapText="bothSides"/>
            <wp:docPr id="1" name="Obraz 1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86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t xml:space="preserve">    </w:t>
      </w:r>
      <w:r w:rsidR="00101244">
        <w:rPr>
          <w:noProof/>
          <w14:ligatures w14:val="standardContextual"/>
        </w:rPr>
        <w:drawing>
          <wp:inline distT="0" distB="0" distL="0" distR="0" wp14:anchorId="74F4C85C" wp14:editId="43D5C898">
            <wp:extent cx="1820849" cy="1247775"/>
            <wp:effectExtent l="0" t="0" r="8255" b="0"/>
            <wp:docPr id="919441389" name="Obraz 1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41389" name="Obraz 1" descr="Obraz zawierający tekst, zrzut ekranu, Czcionka, design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2583" cy="127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86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t xml:space="preserve">   </w:t>
      </w:r>
      <w:bookmarkStart w:id="0" w:name="_Hlk145951719"/>
      <w:bookmarkEnd w:id="0"/>
    </w:p>
    <w:p w14:paraId="2A50CE60" w14:textId="77777777" w:rsidR="000839F7" w:rsidRDefault="000839F7" w:rsidP="000839F7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03DAFFBF" w14:textId="77777777" w:rsidR="00B431DD" w:rsidRDefault="00B431DD" w:rsidP="002E786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VII Wojewódzki Konkurs Literacki imienia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 xml:space="preserve">Tadeusza Nowakowskiego </w:t>
      </w:r>
    </w:p>
    <w:p w14:paraId="0391EA07" w14:textId="77777777" w:rsidR="00B431DD" w:rsidRDefault="00B431DD" w:rsidP="002E7869">
      <w:pPr>
        <w:tabs>
          <w:tab w:val="left" w:pos="4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6065AC" w14:textId="64862811" w:rsidR="00B431DD" w:rsidRPr="002E7869" w:rsidRDefault="00B431DD" w:rsidP="002E7869">
      <w:pPr>
        <w:tabs>
          <w:tab w:val="left" w:pos="4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14:paraId="682930E1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0F4506D3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Konkurs jest adresowany do uczniów szkół podstawowych i szkół ponadpodstawowych. W tej edycji ponownie chcielibyśmy zwrócić uwagę na całą rodzinę Nowakowskich, w tym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 naszego patrona – Stanisława, który był znanym przedwojennym redaktorem „Dziennika Bydgoskiego” oraz brata – Jerzego, który po II wojnie światowej, w Polsce był również publicystą i dziennikarzem.  </w:t>
      </w:r>
    </w:p>
    <w:p w14:paraId="66239362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DDA026C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2F9BD1B0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07C80882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1FFB2637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francuski,</w:t>
      </w:r>
    </w:p>
    <w:p w14:paraId="00F5CE4C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0F7E391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70E22716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indywidualną w każdej kategorii językowej.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 Nie dopuszcza się udziału laureatów poprzednich edycji w tej samej kategorii językowej i wiekowej (laureat w kategorii np. język francuski może startować w kolejnej edycji w kategorii język polski w tej samej kategorii wiekowej). Proponowane tematy indywidualnych prac w językach: polskim, angielskim, niemieckim i francuskim:</w:t>
      </w:r>
    </w:p>
    <w:p w14:paraId="0E27B46C" w14:textId="77777777" w:rsidR="00DE1817" w:rsidRDefault="00DE1817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F0274A6" w14:textId="77777777" w:rsidR="00B431DD" w:rsidRDefault="00B431DD" w:rsidP="002E7869">
      <w:pPr>
        <w:pStyle w:val="Akapitzlist"/>
        <w:numPr>
          <w:ilvl w:val="0"/>
          <w:numId w:val="2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„Nad bluszczową rzeką” dzieją się rzeczy niezwykłe, spotykają się światy piękne i przedziwne… </w:t>
      </w:r>
    </w:p>
    <w:p w14:paraId="0C41CF50" w14:textId="6DD245F8" w:rsidR="00B431DD" w:rsidRDefault="00B431DD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Napisz tekst</w:t>
      </w:r>
      <w:r w:rsidR="00494C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liryk lub opowiadanie twórcze</w:t>
      </w:r>
      <w:r w:rsidR="00494C1B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inspirowan</w:t>
      </w:r>
      <w:r w:rsidR="00494C1B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ukutym przez Tadeusza Nowakowskiego określeniem Brdy</w:t>
      </w:r>
      <w:r w:rsidR="00DC57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(„bluszczowa rzeka”) 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zawierający motywy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akwatyczne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Utwór liryczny nie może być krótszy niż 14 wersów, zaś  tekst prozatorski nie powinien przekraczać 3 stron znormalizowanego maszynopisu.  </w:t>
      </w:r>
    </w:p>
    <w:p w14:paraId="78BB14D8" w14:textId="77777777" w:rsidR="00DE1817" w:rsidRDefault="00DE1817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3BADCB8" w14:textId="77777777" w:rsidR="00B431DD" w:rsidRDefault="00B431DD" w:rsidP="002E7869">
      <w:pPr>
        <w:pStyle w:val="Akapitzlist"/>
        <w:numPr>
          <w:ilvl w:val="0"/>
          <w:numId w:val="2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„Czy wy wiecie, co to jest człowiek?” (T. Nowakowski „Urzeczenie”) – o rozumieniu i potrzebie człowieczeństwa w XX i/lub XXI wieku.</w:t>
      </w:r>
    </w:p>
    <w:p w14:paraId="42B26293" w14:textId="77777777" w:rsidR="00B431DD" w:rsidRDefault="00B431DD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35D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Praca nie powinna przekraczać trzech stron maszynopisu. Może mieć dowolną formę, ale wysoko (szczególnie w kategorii uczniów szkół ponadpodstawowych) będą ocenianie gatunki publicystyczne (felieton, reportaż, esej), oryginalność i konsekwencja oraz twórcze wykorzystanie literackiego dziedzictwa rodziny Nowakowskich. </w:t>
      </w:r>
    </w:p>
    <w:p w14:paraId="507C722D" w14:textId="77777777" w:rsidR="00B431DD" w:rsidRPr="00A35DCD" w:rsidRDefault="00B431DD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34FAD8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Dodatkowe informacje: Prace powinny zawierać opis – czytelne imię i nazwisko autora, adres szkoły, kategoria (język, typ szkoły) i tytuł pracy, imię i nazwisko opiekuna oraz zgodę na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przetwarzanie danych osobowych (załącznik nr 1). Szkolna komisja dokonuje pierwszej oceny prac, po czym do etapu finałowego przesyła wybrane najlepsze teksty.</w:t>
      </w:r>
    </w:p>
    <w:p w14:paraId="788809C8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5EC2B47" w14:textId="77777777" w:rsidR="00B431DD" w:rsidRDefault="00B431DD" w:rsidP="002E7869">
      <w:pPr>
        <w:pStyle w:val="Akapitzlist"/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28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 2023r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na adres mailowy </w:t>
      </w:r>
      <w:hyperlink r:id="rId9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IX Liceum Ogólnokształcące im. T. Nowakowskiego z Oddziałami Dwujęzycznymi w Bydgoszczy, ul. Z. Nałkowskiej 9, 85-866 Bydgoszcz, z dopiskiem „Konkurs Literacki im. T. Nowakowskiego”</w:t>
      </w:r>
    </w:p>
    <w:p w14:paraId="204512BE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Nadesłanie prac jest równoznaczne z wyrażeniem zgody na ich publikację. </w:t>
      </w:r>
    </w:p>
    <w:p w14:paraId="14ECD599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Konkursie mogą brać udział laureaci kategorii grupowej poprzedniej (VI) edycji oraz ubiegłoroczni laureaci innej kategorii językowej (np. ubiegłoroczny laureat w kategorii język niemiecki może wziąć udział w tej edycji w kategorii język polski, język angielski lub j. francuski). </w:t>
      </w:r>
    </w:p>
    <w:p w14:paraId="5CCB0880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ex aequo,  wyróżnień lub innego podziału nagród. </w:t>
      </w:r>
    </w:p>
    <w:p w14:paraId="7411FFFF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2023r.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r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Nagrody zostaną dostarczone do szkół laureatów. </w:t>
      </w:r>
    </w:p>
    <w:p w14:paraId="22A53759" w14:textId="04AEA409" w:rsidR="001A763D" w:rsidRPr="001A763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0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89DB057" w14:textId="77777777" w:rsidR="000839F7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173460" w14:textId="77777777" w:rsidR="002E7869" w:rsidRDefault="002E7869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31E1E8" w14:textId="77777777" w:rsidR="00FB1348" w:rsidRDefault="00FB1348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0316AE" w14:textId="5DDB9B37" w:rsidR="000839F7" w:rsidRPr="00D646CF" w:rsidRDefault="000839F7" w:rsidP="00D6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C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 Wojewódzkiego Konkursu Literackiego im. T. Nowakowskiego</w:t>
      </w:r>
    </w:p>
    <w:p w14:paraId="79F82C76" w14:textId="77777777" w:rsidR="00111CAE" w:rsidRPr="002E7869" w:rsidRDefault="00111CAE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89ED38" w14:textId="77777777" w:rsidR="000839F7" w:rsidRPr="002E7869" w:rsidRDefault="000839F7" w:rsidP="002E7869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485E7FA5" w14:textId="77777777" w:rsidR="000839F7" w:rsidRPr="002E7869" w:rsidRDefault="000839F7" w:rsidP="002E7869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6C53B1E8" w14:textId="77777777" w:rsidR="000839F7" w:rsidRPr="002E7869" w:rsidRDefault="000839F7" w:rsidP="002E7869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D10BC" w14:textId="14CBFA93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Ja, rodzic/opiekun prawny …………….…………………..........................</w:t>
      </w:r>
      <w:r w:rsidR="00111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14:paraId="78D7D515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B169033" w14:textId="392DF5F7" w:rsidR="000839F7" w:rsidRPr="002E7869" w:rsidRDefault="00D646CF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="000839F7"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 uczestnika konkursu) </w:t>
      </w:r>
    </w:p>
    <w:p w14:paraId="7BA6BAE2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uczennicy/ucznia   klasy ............. </w:t>
      </w:r>
    </w:p>
    <w:p w14:paraId="465C5F72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66F41" w14:textId="08AB8F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...........................................................................................................................................</w:t>
      </w:r>
      <w:r w:rsidR="00111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</w:p>
    <w:p w14:paraId="37A6FE76" w14:textId="67529E70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w ………..........................</w:t>
      </w:r>
      <w:r w:rsidR="00D646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 , </w:t>
      </w:r>
    </w:p>
    <w:p w14:paraId="1C7CB349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B6C2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 pracy oraz wizerunku mojego dziecka na potrzeby dokumentacji i celów promocyjnych konkursu. </w:t>
      </w:r>
    </w:p>
    <w:p w14:paraId="71CE1600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0A2F0300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4892DA5C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44CFE093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75E7497B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44FAEAF8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69150C86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678E681D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5D3D0EE7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A31D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 ……………………….</w:t>
      </w:r>
    </w:p>
    <w:p w14:paraId="448B584A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30C6F709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5BFFDA2D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0161DC40" w14:textId="77777777" w:rsidR="000839F7" w:rsidRPr="002E7869" w:rsidRDefault="000839F7" w:rsidP="002E7869">
      <w:pPr>
        <w:ind w:left="850"/>
        <w:rPr>
          <w:rFonts w:ascii="Times New Roman" w:hAnsi="Times New Roman" w:cs="Times New Roman"/>
          <w:sz w:val="20"/>
          <w:szCs w:val="20"/>
        </w:rPr>
      </w:pPr>
    </w:p>
    <w:p w14:paraId="224B25F2" w14:textId="77777777" w:rsidR="000839F7" w:rsidRPr="002E7869" w:rsidRDefault="000839F7" w:rsidP="002E7869">
      <w:pPr>
        <w:ind w:left="850"/>
        <w:rPr>
          <w:rFonts w:ascii="Times New Roman" w:hAnsi="Times New Roman" w:cs="Times New Roman"/>
          <w:sz w:val="20"/>
          <w:szCs w:val="20"/>
        </w:rPr>
      </w:pPr>
    </w:p>
    <w:p w14:paraId="74F40FD1" w14:textId="2B21146E" w:rsidR="006919D5" w:rsidRPr="00471C91" w:rsidRDefault="000839F7" w:rsidP="00D646CF">
      <w:pPr>
        <w:rPr>
          <w:rFonts w:ascii="Times New Roman" w:hAnsi="Times New Roman" w:cs="Times New Roman"/>
          <w:sz w:val="20"/>
          <w:szCs w:val="20"/>
        </w:rPr>
      </w:pPr>
      <w:r w:rsidRPr="002E7869">
        <w:rPr>
          <w:rFonts w:ascii="Times New Roman" w:hAnsi="Times New Roman" w:cs="Times New Roman"/>
          <w:sz w:val="20"/>
          <w:szCs w:val="20"/>
        </w:rPr>
        <w:t>Nauczyciel prowadzący/opiekun: ………………………………………………………………………………………..</w:t>
      </w:r>
    </w:p>
    <w:sectPr w:rsidR="006919D5" w:rsidRPr="00471C91" w:rsidSect="002E78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61CDB"/>
    <w:multiLevelType w:val="hybridMultilevel"/>
    <w:tmpl w:val="AFBC3230"/>
    <w:lvl w:ilvl="0" w:tplc="CCF09A6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59213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496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5A"/>
    <w:rsid w:val="000839F7"/>
    <w:rsid w:val="000F425A"/>
    <w:rsid w:val="00101244"/>
    <w:rsid w:val="00111CAE"/>
    <w:rsid w:val="001A763D"/>
    <w:rsid w:val="002E7869"/>
    <w:rsid w:val="004034EF"/>
    <w:rsid w:val="00471C91"/>
    <w:rsid w:val="00494C1B"/>
    <w:rsid w:val="00690EE5"/>
    <w:rsid w:val="006919D5"/>
    <w:rsid w:val="00B212DA"/>
    <w:rsid w:val="00B431DD"/>
    <w:rsid w:val="00C538BE"/>
    <w:rsid w:val="00D646CF"/>
    <w:rsid w:val="00DC5740"/>
    <w:rsid w:val="00DE1817"/>
    <w:rsid w:val="00F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5FB3"/>
  <w15:chartTrackingRefBased/>
  <w15:docId w15:val="{2800DA49-9CA7-4731-AFB7-01167C25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9F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wa@alf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Żukowska-Ciecierska</dc:creator>
  <cp:keywords/>
  <dc:description/>
  <cp:lastModifiedBy>Ewa Żukowska-Ciecierska</cp:lastModifiedBy>
  <cp:revision>16</cp:revision>
  <dcterms:created xsi:type="dcterms:W3CDTF">2023-09-18T15:42:00Z</dcterms:created>
  <dcterms:modified xsi:type="dcterms:W3CDTF">2023-09-18T15:55:00Z</dcterms:modified>
</cp:coreProperties>
</file>